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5C" w:rsidRP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  <w:rPr>
          <w:b/>
        </w:rPr>
      </w:pP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58F" w:rsidRPr="002D5ED6" w:rsidRDefault="0088758F" w:rsidP="0088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D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8758F" w:rsidRPr="001D13C5" w:rsidRDefault="0088758F" w:rsidP="008875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ПО ДЕЛАМ ИНВАЛИДОВ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D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ГЛАВЕ РАЙОНА</w:t>
      </w:r>
      <w:r w:rsidRPr="002D5ED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5E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63"/>
        <w:gridCol w:w="2410"/>
        <w:gridCol w:w="4536"/>
      </w:tblGrid>
      <w:tr w:rsidR="000A5F0A" w:rsidRPr="000A5F0A" w:rsidTr="00900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0A5F0A" w:rsidRPr="000A5F0A" w:rsidTr="00445B8B">
        <w:trPr>
          <w:trHeight w:val="1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8B" w:rsidRPr="003F53DC" w:rsidRDefault="00445B8B" w:rsidP="00445B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О реализации мер, направленных на содействие занятости инвалидов.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8B" w:rsidRPr="003F53DC" w:rsidRDefault="00445B8B" w:rsidP="00445B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казенно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 w:rsidR="009A3EB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Ханты-Мансийского автономного округа – Югры «Нижневартовский центр занятости населения»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F0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8B" w:rsidRPr="003F53DC" w:rsidRDefault="00445B8B" w:rsidP="00445B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Об организации медицинской помощи инвалидам, проживающим на территории Нижневартовского района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445B8B" w:rsidP="00445B8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бюджетно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 w:rsidR="009A3EB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Ханты-Мансийского автономного округа – Югры «Нижневартовская районная больница»</w:t>
            </w:r>
          </w:p>
        </w:tc>
      </w:tr>
      <w:tr w:rsidR="000A5F0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84" w:rsidRPr="003F53DC" w:rsidRDefault="00927584" w:rsidP="00927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О деятельности Местной общественной организации инвалидов Нижневартовского района «Дорога в жизнь» в 2020 году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0A" w:rsidRPr="000A5F0A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A5F0A" w:rsidRPr="000A5F0A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84" w:rsidRPr="003F53DC" w:rsidRDefault="005404FE" w:rsidP="00927584">
            <w:pPr>
              <w:pStyle w:val="a4"/>
              <w:ind w:left="-10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м</w:t>
            </w:r>
            <w:r w:rsidR="00927584" w:rsidRPr="003F53DC">
              <w:rPr>
                <w:rFonts w:ascii="Times New Roman" w:hAnsi="Times New Roman" w:cs="Times New Roman"/>
                <w:sz w:val="28"/>
                <w:szCs w:val="40"/>
              </w:rPr>
              <w:t>естн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ая</w:t>
            </w:r>
            <w:r w:rsidR="00927584"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общественн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ая</w:t>
            </w:r>
            <w:r w:rsidR="00927584"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организаци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я</w:t>
            </w:r>
            <w:r w:rsidR="00927584"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инвалидов Нижневартовского района «Дорога в жизнь»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F0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A5F0A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Pr="00E5651C" w:rsidRDefault="00E5651C" w:rsidP="00E56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5651C">
              <w:rPr>
                <w:rFonts w:ascii="Times New Roman" w:hAnsi="Times New Roman" w:cs="Times New Roman"/>
                <w:sz w:val="28"/>
                <w:szCs w:val="40"/>
              </w:rPr>
              <w:t>Об обеспечении избирательных прав граждан с ограниченными возможностями здоровья на выборах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4E" w:rsidRPr="003F53DC" w:rsidRDefault="0029384E" w:rsidP="0029384E">
            <w:pPr>
              <w:pStyle w:val="a4"/>
              <w:ind w:left="-10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территориальн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ая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избирательн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ая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комисси</w:t>
            </w:r>
            <w:r w:rsidR="00890F4D">
              <w:rPr>
                <w:rFonts w:ascii="Times New Roman" w:hAnsi="Times New Roman" w:cs="Times New Roman"/>
                <w:sz w:val="28"/>
                <w:szCs w:val="40"/>
              </w:rPr>
              <w:t>я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Нижневартовского района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F0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A5F0A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Pr="00E93FE9" w:rsidRDefault="00E5651C" w:rsidP="00E9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93FE9">
              <w:rPr>
                <w:rFonts w:ascii="Times New Roman" w:hAnsi="Times New Roman" w:cs="Times New Roman"/>
                <w:sz w:val="28"/>
                <w:szCs w:val="40"/>
              </w:rPr>
              <w:t xml:space="preserve">О результатах проведения районной акции милосердия «Душевное богатство» в 1 квартале 2021 года.  </w:t>
            </w:r>
          </w:p>
          <w:p w:rsidR="0000665E" w:rsidRPr="000A5F0A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E565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A5F0A" w:rsidRDefault="00E5651C" w:rsidP="00E5651C">
            <w:pPr>
              <w:pStyle w:val="a4"/>
              <w:ind w:left="-10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>управлени</w:t>
            </w:r>
            <w:r w:rsidR="005404F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3F53DC">
              <w:rPr>
                <w:rFonts w:ascii="Times New Roman" w:hAnsi="Times New Roman" w:cs="Times New Roman"/>
                <w:sz w:val="28"/>
                <w:szCs w:val="40"/>
              </w:rPr>
              <w:t xml:space="preserve"> общественных связей и информационной политики администрации района</w:t>
            </w: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0A5F0A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6.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E9" w:rsidRPr="00CF41B5" w:rsidRDefault="00E93FE9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О результатах и перспективах работы по комплексному сопровождению людей с инвалидностью</w:t>
            </w:r>
          </w:p>
          <w:p w:rsidR="0000665E" w:rsidRPr="00CF41B5" w:rsidRDefault="0000665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E9" w:rsidRPr="00CF41B5" w:rsidRDefault="005404FE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</w:t>
            </w:r>
            <w:r w:rsidR="00E93FE9" w:rsidRPr="00CF41B5">
              <w:rPr>
                <w:rFonts w:ascii="Times New Roman" w:hAnsi="Times New Roman" w:cs="Times New Roman"/>
                <w:sz w:val="28"/>
                <w:szCs w:val="40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E93FE9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социальной защиты населения по г. Нижневартовску и Нижневартовскому району</w:t>
            </w:r>
          </w:p>
          <w:p w:rsidR="0000665E" w:rsidRPr="00CF41B5" w:rsidRDefault="0000665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0A5F0A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7.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E93FE9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Лучшие практики работы с детьми, имеющими ограниченные возможности здоровья, детьми-инвалидами в организациях дополнительного образования детей в сфере искусства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E9" w:rsidRPr="00CF41B5" w:rsidRDefault="00E93FE9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МАОДО «</w:t>
            </w:r>
            <w:proofErr w:type="spellStart"/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Ларьякская</w:t>
            </w:r>
            <w:proofErr w:type="spellEnd"/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детская школа искусств».</w:t>
            </w:r>
          </w:p>
          <w:p w:rsidR="0000665E" w:rsidRPr="00CF41B5" w:rsidRDefault="0000665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0A5F0A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8.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E93FE9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Лучшие практики работы с детьми, имеющими ограниченные возможности здоровья, детьми-инвалидами</w:t>
            </w:r>
            <w:r w:rsidR="007F3A1C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на базе муниципального автономного учреждения «</w:t>
            </w:r>
            <w:proofErr w:type="spellStart"/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Новоаганская</w:t>
            </w:r>
            <w:proofErr w:type="spellEnd"/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спортивная школа Олимп».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E9" w:rsidRPr="00CF41B5" w:rsidRDefault="00E93FE9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муниципально</w:t>
            </w:r>
            <w:r w:rsidR="005404F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автономно</w:t>
            </w:r>
            <w:r w:rsidR="005404F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 w:rsidR="005404F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«</w:t>
            </w:r>
            <w:proofErr w:type="spellStart"/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Новоаганская</w:t>
            </w:r>
            <w:proofErr w:type="spellEnd"/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спортивная школа Олимп»</w:t>
            </w:r>
          </w:p>
          <w:p w:rsidR="0000665E" w:rsidRPr="00CF41B5" w:rsidRDefault="0000665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0A5F0A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9.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E93FE9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О введении в действие электронного сертификата на получение технических средств реабилитации</w:t>
            </w:r>
            <w:r w:rsidR="000A58D2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7F3A1C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г</w:t>
            </w:r>
            <w:r w:rsidR="00E93FE9" w:rsidRPr="00CF41B5">
              <w:rPr>
                <w:rFonts w:ascii="Times New Roman" w:hAnsi="Times New Roman" w:cs="Times New Roman"/>
                <w:sz w:val="28"/>
                <w:szCs w:val="40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E93FE9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E93FE9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– регионально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="00E93FE9"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отделение Фонда социального страхования Российской Федерации по Ханты-Мансийскому автономного округу –Югре, филиал № 1</w:t>
            </w:r>
          </w:p>
        </w:tc>
      </w:tr>
      <w:tr w:rsidR="000A5F0A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CF41B5" w:rsidRDefault="000A5F0A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10.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E93FE9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Об организации медицинской помощи инвалидам, проживающим на территории Нижневартовского района</w:t>
            </w:r>
            <w:r w:rsidR="000A58D2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00665E" w:rsidRPr="00CF41B5" w:rsidRDefault="0000665E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E9" w:rsidRPr="00CF41B5" w:rsidRDefault="00E93FE9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бюджетно</w:t>
            </w:r>
            <w:r w:rsidR="007F3A1C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 w:rsidR="009A3EBE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Ханты – Мансийского автономного округа – Югры «Нижневартовская районная больница»</w:t>
            </w:r>
          </w:p>
          <w:p w:rsidR="0000665E" w:rsidRPr="00CF41B5" w:rsidRDefault="0000665E" w:rsidP="0000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CF41B5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B5" w:rsidRPr="00CF41B5" w:rsidRDefault="00CF41B5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11.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B5" w:rsidRPr="00CF41B5" w:rsidRDefault="00CF41B5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О реализации мер, направленных на содействие занятости инвалидов</w:t>
            </w:r>
            <w:r w:rsidR="000A58D2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B5" w:rsidRPr="00CF41B5" w:rsidRDefault="00CF41B5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II полугодие</w:t>
            </w:r>
          </w:p>
          <w:p w:rsidR="00CF41B5" w:rsidRPr="00CF41B5" w:rsidRDefault="00CF41B5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2021 года</w:t>
            </w:r>
          </w:p>
          <w:p w:rsidR="00CF41B5" w:rsidRPr="00CF41B5" w:rsidRDefault="00CF41B5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F41B5" w:rsidRPr="00CF41B5" w:rsidRDefault="00CF41B5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B5" w:rsidRPr="00CF41B5" w:rsidRDefault="00CF41B5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>казенно</w:t>
            </w:r>
            <w:r w:rsidR="007F3A1C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учреждени</w:t>
            </w:r>
            <w:r w:rsidR="007F3A1C">
              <w:rPr>
                <w:rFonts w:ascii="Times New Roman" w:hAnsi="Times New Roman" w:cs="Times New Roman"/>
                <w:sz w:val="28"/>
                <w:szCs w:val="40"/>
              </w:rPr>
              <w:t>е</w:t>
            </w:r>
            <w:r w:rsidRPr="00CF41B5">
              <w:rPr>
                <w:rFonts w:ascii="Times New Roman" w:hAnsi="Times New Roman" w:cs="Times New Roman"/>
                <w:sz w:val="28"/>
                <w:szCs w:val="40"/>
              </w:rPr>
              <w:t xml:space="preserve"> Ханты-Мансийского автономного округа – Югры «Нижневартовский центр занятости населения»</w:t>
            </w:r>
          </w:p>
          <w:p w:rsidR="00CF41B5" w:rsidRPr="00CF41B5" w:rsidRDefault="00CF41B5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411921" w:rsidRPr="00CF41B5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21" w:rsidRPr="00CF41B5" w:rsidRDefault="00411921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21" w:rsidRPr="00CF41B5" w:rsidRDefault="00411921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Разное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21" w:rsidRPr="00CF41B5" w:rsidRDefault="00411921" w:rsidP="000A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21" w:rsidRPr="00CF41B5" w:rsidRDefault="00411921" w:rsidP="00CF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</w:tr>
    </w:tbl>
    <w:p w:rsidR="00900A5C" w:rsidRDefault="00900A5C" w:rsidP="00C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742E18" w:rsidRDefault="00742E18" w:rsidP="00742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E18" w:rsidRPr="00235AF9" w:rsidRDefault="00742E18" w:rsidP="00742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F9">
        <w:rPr>
          <w:rFonts w:ascii="Times New Roman" w:hAnsi="Times New Roman" w:cs="Times New Roman"/>
          <w:sz w:val="28"/>
          <w:szCs w:val="28"/>
        </w:rPr>
        <w:t xml:space="preserve">* Перечень вопросов не является исчерпывающим. Рассмотрение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5AF9">
        <w:rPr>
          <w:rFonts w:ascii="Times New Roman" w:hAnsi="Times New Roman" w:cs="Times New Roman"/>
          <w:sz w:val="28"/>
          <w:szCs w:val="28"/>
        </w:rPr>
        <w:t xml:space="preserve">овета дополнительных (внеплановых) вопросов осуществляется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5AF9">
        <w:rPr>
          <w:rFonts w:ascii="Times New Roman" w:hAnsi="Times New Roman" w:cs="Times New Roman"/>
          <w:sz w:val="28"/>
          <w:szCs w:val="28"/>
        </w:rPr>
        <w:t>овета.</w:t>
      </w:r>
    </w:p>
    <w:p w:rsidR="00742E18" w:rsidRPr="00235AF9" w:rsidRDefault="00742E18" w:rsidP="00742E18">
      <w:p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18" w:rsidRPr="00CF41B5" w:rsidRDefault="00742E18" w:rsidP="00C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sectPr w:rsidR="00742E18" w:rsidRPr="00CF41B5" w:rsidSect="00742E18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A9E"/>
    <w:multiLevelType w:val="hybridMultilevel"/>
    <w:tmpl w:val="756AEF62"/>
    <w:lvl w:ilvl="0" w:tplc="6B98389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0FC"/>
    <w:multiLevelType w:val="hybridMultilevel"/>
    <w:tmpl w:val="FB06C24C"/>
    <w:lvl w:ilvl="0" w:tplc="7EB686C2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9"/>
    <w:rsid w:val="0000665E"/>
    <w:rsid w:val="000229BA"/>
    <w:rsid w:val="000A58D2"/>
    <w:rsid w:val="000A5F0A"/>
    <w:rsid w:val="0029384E"/>
    <w:rsid w:val="00411921"/>
    <w:rsid w:val="00445B8B"/>
    <w:rsid w:val="004F3FB7"/>
    <w:rsid w:val="005404FE"/>
    <w:rsid w:val="005F2346"/>
    <w:rsid w:val="006F6709"/>
    <w:rsid w:val="00742E18"/>
    <w:rsid w:val="007F3A1C"/>
    <w:rsid w:val="00801415"/>
    <w:rsid w:val="0088758F"/>
    <w:rsid w:val="00890F4D"/>
    <w:rsid w:val="00900A5C"/>
    <w:rsid w:val="00927584"/>
    <w:rsid w:val="009A3EBE"/>
    <w:rsid w:val="009A6482"/>
    <w:rsid w:val="00CF41B5"/>
    <w:rsid w:val="00E5651C"/>
    <w:rsid w:val="00E93FE9"/>
    <w:rsid w:val="00F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E67E"/>
  <w15:chartTrackingRefBased/>
  <w15:docId w15:val="{A28A5A2A-1EBE-49EB-9CC7-7E1C71A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00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5C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mailrucssattributepostfix">
    <w:name w:val="msolistparagraph_mailru_css_attribute_postfix"/>
    <w:basedOn w:val="a"/>
    <w:rsid w:val="0090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26</cp:revision>
  <dcterms:created xsi:type="dcterms:W3CDTF">2020-11-19T09:29:00Z</dcterms:created>
  <dcterms:modified xsi:type="dcterms:W3CDTF">2024-05-27T12:01:00Z</dcterms:modified>
</cp:coreProperties>
</file>